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Newcastle PTSA Board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Tuesday, Sept. 16, 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Newcastle Library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6pm-7pm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In attendance: </w:t>
      </w:r>
      <w:r w:rsidDel="00000000" w:rsidR="00000000" w:rsidRPr="00000000">
        <w:rPr>
          <w:rtl w:val="0"/>
        </w:rPr>
        <w:t xml:space="preserve">Dr. Wood, Sangeeta, Chai, Jill Binks, Fio, Katie, Ms. Thomas, Paul, Melissa, Emily, Nikita, Bindi, Alicia ( remote), Lynnyetta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 - </w:t>
      </w:r>
      <w:r w:rsidDel="00000000" w:rsidR="00000000" w:rsidRPr="00000000">
        <w:rPr>
          <w:rtl w:val="0"/>
        </w:rPr>
        <w:t xml:space="preserve">August meeting 8.19.25 - approved as posted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Principal Report - </w:t>
      </w:r>
      <w:r w:rsidDel="00000000" w:rsidR="00000000" w:rsidRPr="00000000">
        <w:rPr>
          <w:rtl w:val="0"/>
        </w:rPr>
        <w:t xml:space="preserve">Dr. Wood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Before and After school program for Math being moved to before school only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Due to transportation limitations, some students are not able to attend. Dr. Wood is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coordinating with transportation for buses for them to be able to participate. Goal to be more inclusive for all to attend.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 positions filled - Psychologist - on leave until Dec - temp (Cecilia) will be joining for a few months. Overload PE Teacher - Agata Kozielczyk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Teacher Representative -</w:t>
      </w:r>
      <w:r w:rsidDel="00000000" w:rsidR="00000000" w:rsidRPr="00000000">
        <w:rPr>
          <w:rtl w:val="0"/>
        </w:rPr>
        <w:t xml:space="preserve"> Mrs. Thomas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14 days in, everything looks good. Great turnout for curriculum night.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Officers/Committee Reports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Grant Requests - both grants were approved ($1337 for Taproot anti bullying presentation, and $1424 for third grade Cougar mountain zoo field trip)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Membership Updates - Meet the Teacher, Newcastle Days, Curriculum night Membership is low. Staff membership is low. Biggest membership signup after Meet the Teacher and Newcastle Days, currently at 265 memberships.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Newsletter/Room Rep emails - Hard to match last names. Dr. Wood will look into it, and see if we can get more than last names.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Standing Rules - updates approved (Updates listed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 in red)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Chairs: Advocacy, Reflections (will be under programs, and will search for a chair)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Treasurer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2025/2026 Budget Updates- Membership meeting vote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Monthly Financial Report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help checking which volunteers are approved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No major updates. We have volunteers signed up for upcoming events.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Ways and Means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Spirit Wear Sales- 100 sales so far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Charleston Wrap Fundraiser - starts 9/19/25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Brown Bear Car Wash - 330 tickets sold as of 9/16. Profits $2297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Tapatio fundraiser for 5th grade camp - 9/25/25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Things in pipeline - drumroll wine and Island books at Mercer Island (Nov 16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Programs Update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Fall festival - scheduled 10/17. $750 so far from sponsors. The funding from this will be in the corporate sponsorship bucket, even though it will be used for the fall festival.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Enrichment Programs - low enrollment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They will take over Reflections to start again.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Outreach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Sunshine chair - Kristem McNamara surgery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drive - will partner with Fall Festival for parents to donate there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Secretary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Training – PTA Leaders - 8 out of 12 board members have completed their training. The deadline to complete them is 9/30/25.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Upcoming dates to remember: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Spirit Wear Sale Ends 9/19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Charleston Wrap Fundraiser Starts 9/22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Fall Festival 10/17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Board Meeting 10/22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 making motions: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Member – Presents motion, stating, “I move…”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Another member – Seconds motion to show more than one person is interested in discussing the item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Chairperson – Restates motion to ensure everyone understands what will be discussed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Members – Discuss motion with an equal opportunity to participate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Chairperson – Puts motion to a vote by saying: “All those in favor say ‘aye.’ … Those opposed say ‘no’.”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9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color w:val="1e1e1e"/>
          <w:rtl w:val="0"/>
        </w:rPr>
        <w:t xml:space="preserve">Chairperson – Announces result to ensure all members know if the motion was approved or failed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1067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607688" cy="1171194"/>
          <wp:effectExtent b="0" l="0" r="0" t="0"/>
          <wp:docPr descr="A close-up of a logo&#10;&#10;Description automatically generated" id="3" name="image1.jpg"/>
          <a:graphic>
            <a:graphicData uri="http://schemas.openxmlformats.org/drawingml/2006/picture">
              <pic:pic>
                <pic:nvPicPr>
                  <pic:cNvPr descr="A close-up of a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7688" cy="11711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e1e1e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66C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6CFE"/>
  </w:style>
  <w:style w:type="paragraph" w:styleId="Footer">
    <w:name w:val="footer"/>
    <w:basedOn w:val="Normal"/>
    <w:link w:val="FooterChar"/>
    <w:uiPriority w:val="99"/>
    <w:unhideWhenUsed w:val="1"/>
    <w:rsid w:val="00C66C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6CFE"/>
  </w:style>
  <w:style w:type="table" w:styleId="TableGrid">
    <w:name w:val="Table Grid"/>
    <w:basedOn w:val="TableNormal"/>
    <w:uiPriority w:val="39"/>
    <w:rsid w:val="00C66C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66C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vU0E2mwPtbX9bgloNiDTdH4su94xT5sPPUxXB8epD8k/edit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XeMOryLQbh7L5uQP0pDRYMVTQ==">CgMxLjA4AHIhMU9SMHBYc1oxanZwOXZQZlI1OWszV3NpZzhfRVF2b2NR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2024-08-25T16:00:00Z</dcterms:created>
  <dc:creator>Michelle Colby</dc:creator>
</cp:coreProperties>
</file>